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spacing w:before="120" w:after="120"/>
        <w:rPr/>
      </w:pPr>
      <w:r>
        <w:rPr>
          <w:rStyle w:val="Mocnowyrniony"/>
        </w:rPr>
        <w:t>Regulamin zabawy „Pokaż nam swój SMILE”</w:t>
      </w:r>
    </w:p>
    <w:p>
      <w:pPr>
        <w:pStyle w:val="Nagwek4"/>
        <w:rPr/>
      </w:pPr>
      <w:r>
        <w:rPr>
          <w:rStyle w:val="Mocnowyrniony"/>
        </w:rPr>
        <w:t>§1 Postanowienia ogólne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Organizatorem zabawy jest Portal</w:t>
      </w:r>
      <w:r>
        <w:rPr>
          <w:rStyle w:val="Mocnowyrniony"/>
        </w:rPr>
        <w:t xml:space="preserve"> Społecznościowy jaw.pl</w:t>
      </w:r>
      <w:r>
        <w:rPr/>
        <w:t>, zwany dalej „Organizatorem”.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Zabawa nie jest w żaden sposób sponsorowana, popierana ani przeprowadzana przez serwis Facebook ani z nim związana. Facebook nie ponosi żadnej odpowiedzialności za organizację zabawy.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Zabawa rozpoczyna się </w:t>
      </w:r>
      <w:r>
        <w:rPr>
          <w:rStyle w:val="Mocnowyrniony"/>
        </w:rPr>
        <w:t>3 marca 2025 r.</w:t>
      </w:r>
      <w:r>
        <w:rPr/>
        <w:t xml:space="preserve"> i trwa do </w:t>
      </w:r>
      <w:r>
        <w:rPr>
          <w:rStyle w:val="Mocnowyrniony"/>
        </w:rPr>
        <w:t>14 marca 2025 r. do godziny 23:59</w:t>
      </w:r>
      <w:r>
        <w:rPr/>
        <w:t>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 xml:space="preserve">Wyniki zostaną ogłoszone </w:t>
      </w:r>
      <w:r>
        <w:rPr>
          <w:rStyle w:val="Mocnowyrniony"/>
        </w:rPr>
        <w:t>17 marca 2025 r.</w:t>
      </w:r>
      <w:r>
        <w:rPr/>
        <w:t xml:space="preserve"> na profilu Organizatora na Facebooku </w:t>
      </w:r>
      <w:r>
        <w:rPr/>
        <w:t>oraz na portalu jaw.pl</w:t>
      </w:r>
      <w:r>
        <w:rPr/>
        <w:t>.</w:t>
      </w:r>
    </w:p>
    <w:p>
      <w:pPr>
        <w:pStyle w:val="Nagwek4"/>
        <w:rPr/>
      </w:pPr>
      <w:r>
        <w:rPr>
          <w:rStyle w:val="Mocnowyrniony"/>
        </w:rPr>
        <w:t>§2 Zasady zabawy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Udział w zabawie mogą wziąć osoby pełnoletnie oraz osoby niepełnoletnie za zgodą rodzica/opiekuna prawnego. </w:t>
      </w:r>
      <w:r>
        <w:rPr/>
        <w:t>(wtedy zgodę należy przesłać w wiadomości prywatnej na Facebook Organizatora)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Aby wziąć udział w zabawie, uczestnik musi:</w:t>
        <w:br/>
        <w:t>a) Zrobić zdjęcie swojego najszerszego uśmiechu.</w:t>
        <w:br/>
        <w:t>b) Umieścić zdjęcie w komentarzu pod postem z zabawą na Facebooku Organizatora.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>Jeden uczestnik może dodać tylko jedno zdjęcie.</w:t>
      </w:r>
    </w:p>
    <w:p>
      <w:pPr>
        <w:pStyle w:val="Nagwek4"/>
        <w:rPr/>
      </w:pPr>
      <w:r>
        <w:rPr>
          <w:rStyle w:val="Mocnowyrniony"/>
        </w:rPr>
        <w:t>§3 Wyłonienie zwycięzcy i nagroda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Spośród wszystkich zgłoszeń subiektywne jury Organizatora wybierze </w:t>
      </w:r>
      <w:r>
        <w:rPr/>
        <w:t>dwóch</w:t>
      </w:r>
      <w:r>
        <w:rPr>
          <w:rStyle w:val="Mocnowyrniony"/>
        </w:rPr>
        <w:t xml:space="preserve"> zwycięz</w:t>
      </w:r>
      <w:r>
        <w:rPr>
          <w:rStyle w:val="Mocnowyrniony"/>
        </w:rPr>
        <w:t>ów</w:t>
      </w:r>
      <w:r>
        <w:rPr/>
        <w:t>, któr</w:t>
      </w:r>
      <w:r>
        <w:rPr/>
        <w:t>z</w:t>
      </w:r>
      <w:r>
        <w:rPr/>
        <w:t>y otrzyma</w:t>
      </w:r>
      <w:r>
        <w:rPr/>
        <w:t>ją</w:t>
      </w:r>
      <w:r>
        <w:rPr/>
        <w:t xml:space="preserve"> </w:t>
      </w:r>
      <w:r>
        <w:rPr>
          <w:rStyle w:val="Mocnowyrniony"/>
        </w:rPr>
        <w:t>dwa bilety na występ Kabaretu Smile w Jaworznie</w:t>
      </w:r>
      <w:r>
        <w:rPr/>
        <w:t>.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Decyzja jury jest ostateczna i nie podlega odwołaniu.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Organizator skontaktuje się ze zwycięzcą poprzez wiadomość prywatną na Facebooku.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Nagroda zostanie przesłana na adres e-mail wskazany przez zwycięzcę w wiadomości zwrotnej.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 xml:space="preserve">Jeśli zwycięzca nie odpowie na wiadomość Organizatora w ciągu </w:t>
      </w:r>
      <w:r>
        <w:rPr>
          <w:rStyle w:val="Mocnowyrniony"/>
        </w:rPr>
        <w:t>3 dni roboczych</w:t>
      </w:r>
      <w:r>
        <w:rPr/>
        <w:t>, Organizator zastrzega sobie prawo do wyboru innego laureata.</w:t>
      </w:r>
    </w:p>
    <w:p>
      <w:pPr>
        <w:pStyle w:val="Nagwek4"/>
        <w:rPr/>
      </w:pPr>
      <w:r>
        <w:rPr>
          <w:rStyle w:val="Mocnowyrniony"/>
        </w:rPr>
        <w:t>§4 Ochrona danych osobowych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Uczestnicy wyrażają zgodę na przetwarzanie ich danych osobowych w celu realizacji zabawy.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>Dane zwycięzcy (imię, nazwisko, adres e-mail) zostaną wykorzystane wyłącznie do przekazania nagrody i nie będą udostępniane osobom trzecim.</w:t>
      </w:r>
    </w:p>
    <w:p>
      <w:pPr>
        <w:pStyle w:val="Nagwek4"/>
        <w:rPr/>
      </w:pPr>
      <w:r>
        <w:rPr>
          <w:rStyle w:val="Mocnowyrniony"/>
        </w:rPr>
        <w:t>§5 Postanowienia końcowe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Organizator zastrzega sobie prawo do zmian w regulaminie w trakcie trwania zabawy.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>Wszelkie kwestie nieuregulowane niniejszym regulaminem rozstrzyga Organizator.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4">
    <w:name w:val="Heading 4"/>
    <w:basedOn w:val="Nagwek"/>
    <w:next w:val="Tretekstu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LibreOffice/6.1.3.2$Windows_x86 LibreOffice_project/86daf60bf00efa86ad547e59e09d6bb77c699acb</Application>
  <Pages>1</Pages>
  <Words>281</Words>
  <Characters>1707</Characters>
  <CharactersWithSpaces>1950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2025-03-03T11:04:50Z</dcterms:created>
  <dc:creator/>
  <dc:description/>
  <dc:language>pl-PL</dc:language>
  <cp:lastModifiedBy/>
  <dcterms:modified xsi:type="dcterms:W3CDTF">2025-03-03T11:08:20Z</dcterms:modified>
  <cp:revision>1</cp:revision>
  <dc:subject/>
  <dc:title/>
</cp:coreProperties>
</file>